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BA1" w:rsidRDefault="009A4B6B">
      <w:pPr>
        <w:jc w:val="left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附件</w:t>
      </w:r>
      <w:r>
        <w:rPr>
          <w:rFonts w:eastAsia="方正黑体_GBK"/>
          <w:sz w:val="32"/>
          <w:szCs w:val="32"/>
        </w:rPr>
        <w:t>4</w:t>
      </w:r>
    </w:p>
    <w:p w:rsidR="005E2BA1" w:rsidRDefault="009A4B6B">
      <w:pPr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现场资格审查所需材料</w:t>
      </w:r>
    </w:p>
    <w:p w:rsidR="005E2BA1" w:rsidRDefault="009A4B6B">
      <w:pPr>
        <w:spacing w:line="600" w:lineRule="exact"/>
        <w:ind w:firstLineChars="200" w:firstLine="640"/>
        <w:jc w:val="left"/>
        <w:rPr>
          <w:rFonts w:eastAsia="方正仿宋_GBK"/>
          <w:sz w:val="32"/>
          <w:szCs w:val="32"/>
        </w:rPr>
      </w:pPr>
      <w:r>
        <w:rPr>
          <w:rFonts w:eastAsia="方正仿宋_GBK"/>
          <w:color w:val="000000" w:themeColor="text1"/>
          <w:sz w:val="32"/>
          <w:szCs w:val="32"/>
        </w:rPr>
        <w:t>1.</w:t>
      </w:r>
      <w:r>
        <w:rPr>
          <w:rFonts w:eastAsia="方正仿宋_GBK"/>
          <w:color w:val="000000"/>
          <w:sz w:val="32"/>
          <w:szCs w:val="32"/>
        </w:rPr>
        <w:t>身份证</w:t>
      </w:r>
      <w:bookmarkStart w:id="0" w:name="OLE_LINK2"/>
      <w:bookmarkStart w:id="1" w:name="OLE_LINK1"/>
      <w:r>
        <w:rPr>
          <w:rFonts w:eastAsia="方正仿宋_GBK"/>
          <w:color w:val="000000"/>
          <w:sz w:val="32"/>
          <w:szCs w:val="32"/>
        </w:rPr>
        <w:t>原件及复印件</w:t>
      </w:r>
      <w:bookmarkEnd w:id="0"/>
      <w:bookmarkEnd w:id="1"/>
      <w:r>
        <w:rPr>
          <w:rFonts w:eastAsia="方正仿宋_GBK"/>
          <w:color w:val="000000"/>
          <w:sz w:val="32"/>
          <w:szCs w:val="32"/>
        </w:rPr>
        <w:t>。</w:t>
      </w:r>
    </w:p>
    <w:p w:rsidR="005E2BA1" w:rsidRDefault="009A4B6B">
      <w:pPr>
        <w:spacing w:line="600" w:lineRule="exact"/>
        <w:ind w:firstLineChars="200" w:firstLine="640"/>
        <w:jc w:val="left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sz w:val="32"/>
          <w:szCs w:val="32"/>
        </w:rPr>
        <w:t>2.</w:t>
      </w:r>
      <w:r>
        <w:rPr>
          <w:rFonts w:eastAsia="方正仿宋_GBK"/>
          <w:sz w:val="32"/>
          <w:szCs w:val="32"/>
        </w:rPr>
        <w:t>毕业（学位）证书</w:t>
      </w:r>
      <w:r>
        <w:rPr>
          <w:rFonts w:eastAsia="方正仿宋_GBK"/>
          <w:color w:val="000000"/>
          <w:sz w:val="32"/>
          <w:szCs w:val="32"/>
        </w:rPr>
        <w:t>原件及复印件。</w:t>
      </w:r>
    </w:p>
    <w:p w:rsidR="005E2BA1" w:rsidRDefault="009A4B6B">
      <w:pPr>
        <w:pStyle w:val="a5"/>
        <w:spacing w:before="0" w:beforeAutospacing="0" w:after="0" w:afterAutospacing="0"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3.</w:t>
      </w:r>
      <w:bookmarkStart w:id="2" w:name="OLE_LINK4"/>
      <w:bookmarkStart w:id="3" w:name="OLE_LINK3"/>
      <w:r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《现场资格审查表》（附件</w:t>
      </w:r>
      <w:r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5</w:t>
      </w:r>
      <w:r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）</w:t>
      </w:r>
      <w:r>
        <w:rPr>
          <w:rFonts w:ascii="Times New Roman" w:eastAsia="方正仿宋_GBK" w:hAnsi="Times New Roman" w:cs="Times New Roman" w:hint="eastAsia"/>
          <w:color w:val="000000" w:themeColor="text1"/>
          <w:sz w:val="32"/>
          <w:szCs w:val="32"/>
        </w:rPr>
        <w:t>，</w:t>
      </w:r>
      <w:r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其中</w:t>
      </w:r>
      <w:r>
        <w:rPr>
          <w:rFonts w:ascii="Times New Roman" w:eastAsia="方正仿宋_GBK" w:hAnsi="Times New Roman" w:cs="Times New Roman" w:hint="eastAsia"/>
          <w:color w:val="000000" w:themeColor="text1"/>
          <w:sz w:val="32"/>
          <w:szCs w:val="32"/>
        </w:rPr>
        <w:t>：</w:t>
      </w:r>
    </w:p>
    <w:p w:rsidR="005E2BA1" w:rsidRDefault="009A4B6B">
      <w:pPr>
        <w:pStyle w:val="a5"/>
        <w:spacing w:before="0" w:beforeAutospacing="0" w:after="0" w:afterAutospacing="0" w:line="600" w:lineRule="exact"/>
        <w:ind w:firstLineChars="200" w:firstLine="602"/>
        <w:rPr>
          <w:rFonts w:ascii="Times New Roman" w:eastAsia="方正仿宋_GBK" w:hAnsi="Times New Roman" w:cs="Times New Roman"/>
          <w:sz w:val="30"/>
          <w:szCs w:val="30"/>
        </w:rPr>
      </w:pPr>
      <w:r>
        <w:rPr>
          <w:rFonts w:ascii="Times New Roman" w:eastAsia="方正仿宋_GBK" w:hAnsi="Times New Roman" w:cs="Times New Roman"/>
          <w:b/>
          <w:sz w:val="30"/>
          <w:szCs w:val="30"/>
        </w:rPr>
        <w:t>报考村（社区）党组织书记、在村挂职本土人才招聘岗位</w:t>
      </w:r>
      <w:r>
        <w:rPr>
          <w:rFonts w:ascii="Times New Roman" w:eastAsia="方正仿宋_GBK" w:hAnsi="Times New Roman" w:cs="Times New Roman"/>
          <w:sz w:val="30"/>
          <w:szCs w:val="30"/>
        </w:rPr>
        <w:t>只提供</w:t>
      </w:r>
      <w:r>
        <w:rPr>
          <w:rFonts w:ascii="Times New Roman" w:eastAsia="方正仿宋_GBK" w:hAnsi="Times New Roman" w:cs="Times New Roman"/>
          <w:sz w:val="30"/>
          <w:szCs w:val="30"/>
          <w:u w:val="single"/>
        </w:rPr>
        <w:t>区委组织部、所在乡镇（街道）党（工）委</w:t>
      </w:r>
      <w:r>
        <w:rPr>
          <w:rFonts w:ascii="Times New Roman" w:eastAsia="方正仿宋_GBK" w:hAnsi="Times New Roman" w:cs="Times New Roman"/>
          <w:sz w:val="30"/>
          <w:szCs w:val="30"/>
        </w:rPr>
        <w:t>负责人</w:t>
      </w:r>
      <w:r>
        <w:rPr>
          <w:rFonts w:ascii="Times New Roman" w:eastAsia="方正仿宋_GBK" w:hAnsi="Times New Roman" w:cs="Times New Roman"/>
          <w:b/>
          <w:sz w:val="30"/>
          <w:szCs w:val="30"/>
        </w:rPr>
        <w:t>签字</w:t>
      </w:r>
      <w:r>
        <w:rPr>
          <w:rFonts w:ascii="Times New Roman" w:eastAsia="方正仿宋_GBK" w:hAnsi="Times New Roman" w:cs="Times New Roman"/>
          <w:sz w:val="30"/>
          <w:szCs w:val="30"/>
        </w:rPr>
        <w:t>并</w:t>
      </w:r>
      <w:r>
        <w:rPr>
          <w:rFonts w:ascii="Times New Roman" w:eastAsia="方正仿宋_GBK" w:hAnsi="Times New Roman" w:cs="Times New Roman"/>
          <w:b/>
          <w:sz w:val="30"/>
          <w:szCs w:val="30"/>
        </w:rPr>
        <w:t>加盖公章</w:t>
      </w:r>
      <w:r>
        <w:rPr>
          <w:rFonts w:ascii="Times New Roman" w:eastAsia="方正仿宋_GBK" w:hAnsi="Times New Roman" w:cs="Times New Roman"/>
          <w:sz w:val="30"/>
          <w:szCs w:val="30"/>
        </w:rPr>
        <w:t>的《重庆市武隆区村（社区）干部及在村挂职本土人才公开招聘工作人员现场资格审查表》（附件</w:t>
      </w:r>
      <w:r>
        <w:rPr>
          <w:rFonts w:ascii="Times New Roman" w:eastAsia="方正仿宋_GBK" w:hAnsi="Times New Roman" w:cs="Times New Roman"/>
          <w:sz w:val="30"/>
          <w:szCs w:val="30"/>
        </w:rPr>
        <w:t>6</w:t>
      </w:r>
      <w:r>
        <w:rPr>
          <w:rFonts w:ascii="Times New Roman" w:eastAsia="方正仿宋_GBK" w:hAnsi="Times New Roman" w:cs="Times New Roman"/>
          <w:sz w:val="30"/>
          <w:szCs w:val="30"/>
        </w:rPr>
        <w:t>）</w:t>
      </w:r>
      <w:r>
        <w:rPr>
          <w:rFonts w:ascii="Times New Roman" w:eastAsia="方正仿宋_GBK" w:hAnsi="Times New Roman" w:cs="Times New Roman" w:hint="eastAsia"/>
          <w:sz w:val="30"/>
          <w:szCs w:val="30"/>
        </w:rPr>
        <w:t>；</w:t>
      </w:r>
    </w:p>
    <w:p w:rsidR="005E2BA1" w:rsidRDefault="009A4B6B">
      <w:pPr>
        <w:pStyle w:val="a5"/>
        <w:spacing w:before="0" w:beforeAutospacing="0" w:after="0" w:afterAutospacing="0" w:line="600" w:lineRule="exact"/>
        <w:ind w:firstLineChars="200" w:firstLine="602"/>
        <w:rPr>
          <w:rFonts w:ascii="Times New Roman" w:eastAsia="方正仿宋_GBK" w:hAnsi="Times New Roman" w:cs="Times New Roman"/>
          <w:sz w:val="30"/>
          <w:szCs w:val="30"/>
        </w:rPr>
      </w:pPr>
      <w:r>
        <w:rPr>
          <w:rFonts w:ascii="Times New Roman" w:eastAsia="方正仿宋_GBK" w:hAnsi="Times New Roman" w:cs="Times New Roman"/>
          <w:b/>
          <w:sz w:val="30"/>
          <w:szCs w:val="30"/>
        </w:rPr>
        <w:t>报考其他村（社区）干部招聘岗位</w:t>
      </w:r>
      <w:r>
        <w:rPr>
          <w:rFonts w:ascii="Times New Roman" w:eastAsia="方正仿宋_GBK" w:hAnsi="Times New Roman" w:cs="Times New Roman"/>
          <w:sz w:val="30"/>
          <w:szCs w:val="30"/>
        </w:rPr>
        <w:t>只提供</w:t>
      </w:r>
      <w:r>
        <w:rPr>
          <w:rFonts w:ascii="Times New Roman" w:eastAsia="方正仿宋_GBK" w:hAnsi="Times New Roman" w:cs="Times New Roman"/>
          <w:sz w:val="30"/>
          <w:szCs w:val="30"/>
          <w:u w:val="single"/>
        </w:rPr>
        <w:t>区委组织部、区委社会工作部、所在乡镇（街道）党（工）委</w:t>
      </w:r>
      <w:r>
        <w:rPr>
          <w:rFonts w:ascii="Times New Roman" w:eastAsia="方正仿宋_GBK" w:hAnsi="Times New Roman" w:cs="Times New Roman"/>
          <w:sz w:val="30"/>
          <w:szCs w:val="30"/>
        </w:rPr>
        <w:t>负责人</w:t>
      </w:r>
      <w:r>
        <w:rPr>
          <w:rFonts w:ascii="Times New Roman" w:eastAsia="方正仿宋_GBK" w:hAnsi="Times New Roman" w:cs="Times New Roman"/>
          <w:b/>
          <w:sz w:val="30"/>
          <w:szCs w:val="30"/>
        </w:rPr>
        <w:t>签字</w:t>
      </w:r>
      <w:r>
        <w:rPr>
          <w:rFonts w:ascii="Times New Roman" w:eastAsia="方正仿宋_GBK" w:hAnsi="Times New Roman" w:cs="Times New Roman"/>
          <w:sz w:val="30"/>
          <w:szCs w:val="30"/>
        </w:rPr>
        <w:t>并</w:t>
      </w:r>
      <w:r>
        <w:rPr>
          <w:rFonts w:ascii="Times New Roman" w:eastAsia="方正仿宋_GBK" w:hAnsi="Times New Roman" w:cs="Times New Roman"/>
          <w:b/>
          <w:sz w:val="30"/>
          <w:szCs w:val="30"/>
        </w:rPr>
        <w:t>加盖公章</w:t>
      </w:r>
      <w:r>
        <w:rPr>
          <w:rFonts w:ascii="Times New Roman" w:eastAsia="方正仿宋_GBK" w:hAnsi="Times New Roman" w:cs="Times New Roman"/>
          <w:sz w:val="30"/>
          <w:szCs w:val="30"/>
        </w:rPr>
        <w:t>的《重庆市武隆区村（社区）干部及在村挂职本土人才公开招聘工作人员现场资格审查表》（附件</w:t>
      </w:r>
      <w:r>
        <w:rPr>
          <w:rFonts w:ascii="Times New Roman" w:eastAsia="方正仿宋_GBK" w:hAnsi="Times New Roman" w:cs="Times New Roman"/>
          <w:sz w:val="30"/>
          <w:szCs w:val="30"/>
        </w:rPr>
        <w:t>6</w:t>
      </w:r>
      <w:r>
        <w:rPr>
          <w:rFonts w:ascii="Times New Roman" w:eastAsia="方正仿宋_GBK" w:hAnsi="Times New Roman" w:cs="Times New Roman"/>
          <w:sz w:val="30"/>
          <w:szCs w:val="30"/>
        </w:rPr>
        <w:t>）。</w:t>
      </w:r>
    </w:p>
    <w:p w:rsidR="005E2BA1" w:rsidRDefault="009A4B6B">
      <w:pPr>
        <w:pStyle w:val="a5"/>
        <w:spacing w:before="0" w:beforeAutospacing="0" w:after="0" w:afterAutospacing="0" w:line="600" w:lineRule="exact"/>
        <w:ind w:firstLineChars="200" w:firstLine="602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b/>
          <w:sz w:val="30"/>
          <w:szCs w:val="30"/>
        </w:rPr>
        <w:t>以上</w:t>
      </w:r>
      <w:r>
        <w:rPr>
          <w:rFonts w:ascii="Times New Roman" w:eastAsia="方正仿宋_GBK" w:hAnsi="Times New Roman" w:cs="Times New Roman" w:hint="eastAsia"/>
          <w:b/>
          <w:sz w:val="30"/>
          <w:szCs w:val="30"/>
        </w:rPr>
        <w:t>2</w:t>
      </w:r>
      <w:r>
        <w:rPr>
          <w:rFonts w:ascii="Times New Roman" w:eastAsia="方正仿宋_GBK" w:hAnsi="Times New Roman" w:cs="Times New Roman" w:hint="eastAsia"/>
          <w:b/>
          <w:sz w:val="30"/>
          <w:szCs w:val="30"/>
        </w:rPr>
        <w:t>个岗位还</w:t>
      </w:r>
      <w:bookmarkStart w:id="4" w:name="_GoBack"/>
      <w:bookmarkEnd w:id="4"/>
      <w:r w:rsidR="006851CC">
        <w:rPr>
          <w:rFonts w:ascii="Times New Roman" w:eastAsia="方正仿宋_GBK" w:hAnsi="Times New Roman" w:cs="Times New Roman" w:hint="eastAsia"/>
          <w:b/>
          <w:sz w:val="30"/>
          <w:szCs w:val="30"/>
        </w:rPr>
        <w:t>应</w:t>
      </w:r>
      <w:r w:rsidR="006851CC">
        <w:rPr>
          <w:rFonts w:ascii="Times New Roman" w:eastAsia="方正仿宋_GBK" w:hAnsi="Times New Roman" w:cs="Times New Roman"/>
          <w:b/>
          <w:sz w:val="30"/>
          <w:szCs w:val="30"/>
        </w:rPr>
        <w:t>提</w:t>
      </w:r>
      <w:r>
        <w:rPr>
          <w:rFonts w:ascii="Times New Roman" w:eastAsia="方正仿宋_GBK" w:hAnsi="Times New Roman" w:cs="Times New Roman"/>
          <w:b/>
          <w:sz w:val="30"/>
          <w:szCs w:val="30"/>
        </w:rPr>
        <w:t>供</w:t>
      </w:r>
      <w:r>
        <w:rPr>
          <w:rFonts w:ascii="Times New Roman" w:eastAsia="方正仿宋_GBK" w:hAnsi="Times New Roman" w:cs="Times New Roman"/>
          <w:sz w:val="30"/>
          <w:szCs w:val="30"/>
        </w:rPr>
        <w:t>本人任职文件（当选证书）、所任职务（任职年限）证明材料，所有任职文件（任职年限）的复印件</w:t>
      </w:r>
      <w:r w:rsidR="006851CC">
        <w:rPr>
          <w:rFonts w:eastAsia="方正仿宋_GBK" w:hint="eastAsia"/>
          <w:color w:val="000000" w:themeColor="text1"/>
          <w:sz w:val="32"/>
          <w:szCs w:val="32"/>
        </w:rPr>
        <w:t>须</w:t>
      </w:r>
      <w:r>
        <w:rPr>
          <w:rFonts w:ascii="Times New Roman" w:eastAsia="方正仿宋_GBK" w:hAnsi="Times New Roman" w:cs="Times New Roman"/>
          <w:sz w:val="30"/>
          <w:szCs w:val="30"/>
        </w:rPr>
        <w:t>经乡镇人民政府（街道办事处）签写</w:t>
      </w:r>
      <w:r>
        <w:rPr>
          <w:rFonts w:ascii="Times New Roman" w:eastAsia="方正仿宋_GBK" w:hAnsi="Times New Roman" w:cs="Times New Roman"/>
          <w:sz w:val="30"/>
          <w:szCs w:val="30"/>
        </w:rPr>
        <w:t>“</w:t>
      </w:r>
      <w:r>
        <w:rPr>
          <w:rFonts w:ascii="Times New Roman" w:eastAsia="方正仿宋_GBK" w:hAnsi="Times New Roman" w:cs="Times New Roman"/>
          <w:sz w:val="30"/>
          <w:szCs w:val="30"/>
        </w:rPr>
        <w:t>复印属实</w:t>
      </w:r>
      <w:r>
        <w:rPr>
          <w:rFonts w:ascii="Times New Roman" w:eastAsia="方正仿宋_GBK" w:hAnsi="Times New Roman" w:cs="Times New Roman"/>
          <w:sz w:val="30"/>
          <w:szCs w:val="30"/>
        </w:rPr>
        <w:t>”</w:t>
      </w:r>
      <w:r>
        <w:rPr>
          <w:rFonts w:ascii="Times New Roman" w:eastAsia="方正仿宋_GBK" w:hAnsi="Times New Roman" w:cs="Times New Roman"/>
          <w:sz w:val="30"/>
          <w:szCs w:val="30"/>
        </w:rPr>
        <w:t>，并加盖乡镇人民政府（街道办事处）鲜章。</w:t>
      </w:r>
    </w:p>
    <w:p w:rsidR="005E2BA1" w:rsidRDefault="009A4B6B">
      <w:pPr>
        <w:pStyle w:val="a5"/>
        <w:spacing w:before="0" w:beforeAutospacing="0" w:after="0" w:afterAutospacing="0"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4.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网上报名时下载打印的《报名信息表》原件</w:t>
      </w:r>
      <w:bookmarkEnd w:id="2"/>
      <w:bookmarkEnd w:id="3"/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。</w:t>
      </w:r>
    </w:p>
    <w:p w:rsidR="005E2BA1" w:rsidRDefault="009A4B6B">
      <w:pPr>
        <w:spacing w:line="600" w:lineRule="exact"/>
        <w:ind w:firstLineChars="200" w:firstLine="640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color w:val="000000"/>
          <w:sz w:val="32"/>
          <w:szCs w:val="32"/>
        </w:rPr>
        <w:t>5.</w:t>
      </w:r>
      <w:r>
        <w:rPr>
          <w:rFonts w:eastAsia="方正仿宋_GBK"/>
          <w:color w:val="000000"/>
          <w:sz w:val="32"/>
          <w:szCs w:val="32"/>
        </w:rPr>
        <w:t>《岗位一览表》（附件</w:t>
      </w:r>
      <w:r>
        <w:rPr>
          <w:rFonts w:eastAsia="方正仿宋_GBK"/>
          <w:color w:val="000000"/>
          <w:sz w:val="32"/>
          <w:szCs w:val="32"/>
        </w:rPr>
        <w:t>1</w:t>
      </w:r>
      <w:r>
        <w:rPr>
          <w:rFonts w:eastAsia="方正仿宋_GBK"/>
          <w:color w:val="000000"/>
          <w:sz w:val="32"/>
          <w:szCs w:val="32"/>
        </w:rPr>
        <w:t>）中对</w:t>
      </w:r>
      <w:r>
        <w:rPr>
          <w:rFonts w:eastAsia="方正仿宋_GBK"/>
          <w:color w:val="000000"/>
          <w:sz w:val="32"/>
          <w:szCs w:val="32"/>
        </w:rPr>
        <w:t>“</w:t>
      </w:r>
      <w:r>
        <w:rPr>
          <w:rFonts w:eastAsia="方正仿宋_GBK"/>
          <w:color w:val="000000"/>
          <w:sz w:val="32"/>
          <w:szCs w:val="32"/>
        </w:rPr>
        <w:t>专业</w:t>
      </w:r>
      <w:r>
        <w:rPr>
          <w:rFonts w:eastAsia="方正仿宋_GBK"/>
          <w:color w:val="000000"/>
          <w:sz w:val="32"/>
          <w:szCs w:val="32"/>
        </w:rPr>
        <w:t>”</w:t>
      </w:r>
      <w:r>
        <w:rPr>
          <w:rFonts w:eastAsia="方正仿宋_GBK"/>
          <w:color w:val="000000"/>
          <w:sz w:val="32"/>
          <w:szCs w:val="32"/>
        </w:rPr>
        <w:t>有方向要求的，在现场资格审查时，</w:t>
      </w:r>
      <w:r w:rsidR="006851CC">
        <w:rPr>
          <w:rFonts w:eastAsia="方正仿宋_GBK" w:hint="eastAsia"/>
          <w:color w:val="000000" w:themeColor="text1"/>
          <w:sz w:val="32"/>
          <w:szCs w:val="32"/>
        </w:rPr>
        <w:t>须</w:t>
      </w:r>
      <w:r>
        <w:rPr>
          <w:rFonts w:eastAsia="方正仿宋_GBK"/>
          <w:color w:val="000000"/>
          <w:sz w:val="32"/>
          <w:szCs w:val="32"/>
        </w:rPr>
        <w:t>由毕业院校依据所学专业学科出</w:t>
      </w:r>
      <w:r>
        <w:rPr>
          <w:rFonts w:eastAsia="方正仿宋_GBK"/>
          <w:color w:val="000000"/>
          <w:sz w:val="32"/>
          <w:szCs w:val="32"/>
        </w:rPr>
        <w:t>具相应方向证明和毕业成绩单。</w:t>
      </w:r>
    </w:p>
    <w:p w:rsidR="005E2BA1" w:rsidRDefault="009A4B6B">
      <w:pPr>
        <w:spacing w:line="600" w:lineRule="exact"/>
        <w:ind w:firstLineChars="200" w:firstLine="640"/>
        <w:rPr>
          <w:rFonts w:eastAsia="方正仿宋_GBK"/>
          <w:color w:val="000000" w:themeColor="text1"/>
          <w:sz w:val="32"/>
          <w:szCs w:val="32"/>
        </w:rPr>
      </w:pPr>
      <w:r>
        <w:rPr>
          <w:rFonts w:eastAsia="方正仿宋_GBK"/>
          <w:color w:val="000000" w:themeColor="text1"/>
          <w:sz w:val="32"/>
          <w:szCs w:val="32"/>
        </w:rPr>
        <w:t>6.</w:t>
      </w:r>
      <w:r>
        <w:rPr>
          <w:rFonts w:eastAsia="方正仿宋_GBK"/>
          <w:color w:val="000000" w:themeColor="text1"/>
          <w:sz w:val="32"/>
          <w:szCs w:val="32"/>
        </w:rPr>
        <w:t>招聘岗位要求有职业（执业）资格条件的，</w:t>
      </w:r>
      <w:r w:rsidR="006851CC">
        <w:rPr>
          <w:rFonts w:eastAsia="方正仿宋_GBK" w:hint="eastAsia"/>
          <w:color w:val="000000" w:themeColor="text1"/>
          <w:sz w:val="32"/>
          <w:szCs w:val="32"/>
        </w:rPr>
        <w:t>须</w:t>
      </w:r>
      <w:r>
        <w:rPr>
          <w:rFonts w:eastAsia="方正仿宋_GBK"/>
          <w:color w:val="000000" w:themeColor="text1"/>
          <w:sz w:val="32"/>
          <w:szCs w:val="32"/>
        </w:rPr>
        <w:t>提供佐</w:t>
      </w:r>
      <w:r>
        <w:rPr>
          <w:rFonts w:eastAsia="方正仿宋_GBK"/>
          <w:color w:val="000000" w:themeColor="text1"/>
          <w:sz w:val="32"/>
          <w:szCs w:val="32"/>
        </w:rPr>
        <w:lastRenderedPageBreak/>
        <w:t>证材料为准。</w:t>
      </w:r>
    </w:p>
    <w:p w:rsidR="005E2BA1" w:rsidRDefault="009A4B6B">
      <w:pPr>
        <w:spacing w:line="60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7.</w:t>
      </w:r>
      <w:r>
        <w:rPr>
          <w:rFonts w:eastAsia="方正仿宋_GBK"/>
          <w:sz w:val="32"/>
          <w:szCs w:val="32"/>
        </w:rPr>
        <w:t>招聘岗位有工作经历要求的，</w:t>
      </w:r>
      <w:r w:rsidR="006851CC">
        <w:rPr>
          <w:rFonts w:eastAsia="方正仿宋_GBK" w:hint="eastAsia"/>
          <w:color w:val="000000" w:themeColor="text1"/>
          <w:sz w:val="32"/>
          <w:szCs w:val="32"/>
        </w:rPr>
        <w:t>须</w:t>
      </w:r>
      <w:r>
        <w:rPr>
          <w:rFonts w:eastAsia="方正仿宋_GBK"/>
          <w:sz w:val="32"/>
          <w:szCs w:val="32"/>
        </w:rPr>
        <w:t>提供工作经历证明材料（社保缴纳、劳动（聘用）合同、工作经历证明等）。</w:t>
      </w:r>
    </w:p>
    <w:p w:rsidR="005E2BA1" w:rsidRDefault="009A4B6B">
      <w:pPr>
        <w:spacing w:line="60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8.</w:t>
      </w:r>
      <w:r>
        <w:rPr>
          <w:rFonts w:eastAsia="方正仿宋_GBK"/>
          <w:sz w:val="32"/>
          <w:szCs w:val="32"/>
        </w:rPr>
        <w:t>招聘岗位要求的其他证书原件及复印件等。</w:t>
      </w:r>
    </w:p>
    <w:p w:rsidR="005E2BA1" w:rsidRDefault="009A4B6B">
      <w:pPr>
        <w:spacing w:line="60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9.</w:t>
      </w:r>
      <w:r>
        <w:rPr>
          <w:rFonts w:eastAsia="方正仿宋_GBK"/>
          <w:sz w:val="32"/>
          <w:szCs w:val="32"/>
        </w:rPr>
        <w:t>机关事业单位在编人员</w:t>
      </w:r>
      <w:r>
        <w:rPr>
          <w:rFonts w:eastAsia="方正仿宋_GBK" w:hint="eastAsia"/>
          <w:sz w:val="32"/>
          <w:szCs w:val="32"/>
        </w:rPr>
        <w:t>须</w:t>
      </w:r>
      <w:r>
        <w:rPr>
          <w:rFonts w:eastAsia="方正仿宋_GBK"/>
          <w:sz w:val="32"/>
          <w:szCs w:val="32"/>
        </w:rPr>
        <w:t>提供《机关事业单位工作人员诚信应聘承诺》（附件</w:t>
      </w:r>
      <w:r>
        <w:rPr>
          <w:rFonts w:eastAsia="方正仿宋_GBK"/>
          <w:sz w:val="32"/>
          <w:szCs w:val="32"/>
        </w:rPr>
        <w:t>8</w:t>
      </w:r>
      <w:r>
        <w:rPr>
          <w:rFonts w:eastAsia="方正仿宋_GBK"/>
          <w:sz w:val="32"/>
          <w:szCs w:val="32"/>
        </w:rPr>
        <w:t>）。</w:t>
      </w:r>
    </w:p>
    <w:p w:rsidR="005E2BA1" w:rsidRDefault="005E2BA1">
      <w:pPr>
        <w:ind w:firstLineChars="200" w:firstLine="600"/>
        <w:rPr>
          <w:rFonts w:eastAsia="方正黑体_GBK"/>
          <w:sz w:val="30"/>
          <w:szCs w:val="30"/>
        </w:rPr>
      </w:pPr>
    </w:p>
    <w:p w:rsidR="005E2BA1" w:rsidRDefault="005E2BA1">
      <w:pPr>
        <w:ind w:firstLineChars="200" w:firstLine="600"/>
        <w:rPr>
          <w:rFonts w:eastAsia="方正仿宋_GBK"/>
          <w:sz w:val="30"/>
          <w:szCs w:val="30"/>
        </w:rPr>
      </w:pPr>
    </w:p>
    <w:p w:rsidR="005E2BA1" w:rsidRDefault="005E2BA1">
      <w:pPr>
        <w:spacing w:line="600" w:lineRule="exact"/>
        <w:ind w:firstLineChars="200" w:firstLine="600"/>
        <w:rPr>
          <w:rFonts w:eastAsia="方正仿宋_GBK"/>
          <w:sz w:val="30"/>
          <w:szCs w:val="30"/>
        </w:rPr>
      </w:pPr>
    </w:p>
    <w:sectPr w:rsidR="005E2BA1" w:rsidSect="005E2BA1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BA1" w:rsidRDefault="005E2BA1" w:rsidP="005E2BA1">
      <w:r>
        <w:separator/>
      </w:r>
    </w:p>
  </w:endnote>
  <w:endnote w:type="continuationSeparator" w:id="0">
    <w:p w:rsidR="005E2BA1" w:rsidRDefault="005E2BA1" w:rsidP="005E2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BA1" w:rsidRDefault="005E2BA1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04pt;margin-top:0;width:2in;height:2in;z-index:251658240;mso-wrap-style:none;mso-position-horizontal:outside;mso-position-horizontal-relative:margin;mso-width-relative:page;mso-height-relative:page" filled="f" stroked="f">
          <v:textbox style="mso-fit-shape-to-text:t" inset="0,0,0,0">
            <w:txbxContent>
              <w:p w:rsidR="005E2BA1" w:rsidRDefault="005E2BA1">
                <w:pPr>
                  <w:pStyle w:val="a3"/>
                </w:pP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begin"/>
                </w:r>
                <w:r w:rsidR="009A4B6B"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separate"/>
                </w:r>
                <w:r w:rsidR="009A4B6B">
                  <w:rPr>
                    <w:rFonts w:asciiTheme="minorEastAsia" w:eastAsiaTheme="minorEastAsia" w:hAnsiTheme="minorEastAsia" w:cstheme="minorEastAsia"/>
                    <w:noProof/>
                    <w:sz w:val="28"/>
                    <w:szCs w:val="28"/>
                  </w:rPr>
                  <w:t>- 2 -</w:t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BA1" w:rsidRDefault="005E2BA1" w:rsidP="005E2BA1">
      <w:r>
        <w:separator/>
      </w:r>
    </w:p>
  </w:footnote>
  <w:footnote w:type="continuationSeparator" w:id="0">
    <w:p w:rsidR="005E2BA1" w:rsidRDefault="005E2BA1" w:rsidP="005E2B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jU2MzJhZDllMzY3MzFiYjIzZTcxZjlhYjM0M2NmMzMifQ=="/>
  </w:docVars>
  <w:rsids>
    <w:rsidRoot w:val="008931ED"/>
    <w:rsid w:val="0000233B"/>
    <w:rsid w:val="00017B76"/>
    <w:rsid w:val="0002517C"/>
    <w:rsid w:val="00045AC3"/>
    <w:rsid w:val="000A2ED9"/>
    <w:rsid w:val="000D71D5"/>
    <w:rsid w:val="000E18C6"/>
    <w:rsid w:val="000F35CF"/>
    <w:rsid w:val="00113075"/>
    <w:rsid w:val="001442F0"/>
    <w:rsid w:val="0014714C"/>
    <w:rsid w:val="00157F57"/>
    <w:rsid w:val="00164DD7"/>
    <w:rsid w:val="0017104B"/>
    <w:rsid w:val="001976F2"/>
    <w:rsid w:val="001C4FBF"/>
    <w:rsid w:val="001E04B7"/>
    <w:rsid w:val="00230117"/>
    <w:rsid w:val="00231DBE"/>
    <w:rsid w:val="002B167C"/>
    <w:rsid w:val="002E4137"/>
    <w:rsid w:val="002E48DC"/>
    <w:rsid w:val="003012EF"/>
    <w:rsid w:val="00306857"/>
    <w:rsid w:val="00335AC4"/>
    <w:rsid w:val="00337043"/>
    <w:rsid w:val="00343A55"/>
    <w:rsid w:val="003D0C82"/>
    <w:rsid w:val="003F1007"/>
    <w:rsid w:val="00413CB8"/>
    <w:rsid w:val="004323A5"/>
    <w:rsid w:val="004515AA"/>
    <w:rsid w:val="0048512C"/>
    <w:rsid w:val="00497FE5"/>
    <w:rsid w:val="00585277"/>
    <w:rsid w:val="005B5DC0"/>
    <w:rsid w:val="005D7140"/>
    <w:rsid w:val="005E2BA1"/>
    <w:rsid w:val="00600AAA"/>
    <w:rsid w:val="006476BC"/>
    <w:rsid w:val="00656408"/>
    <w:rsid w:val="006851CC"/>
    <w:rsid w:val="006A4FAB"/>
    <w:rsid w:val="006C0B0D"/>
    <w:rsid w:val="006C621D"/>
    <w:rsid w:val="006D5961"/>
    <w:rsid w:val="00717A6A"/>
    <w:rsid w:val="00762DB3"/>
    <w:rsid w:val="00790124"/>
    <w:rsid w:val="007C2F18"/>
    <w:rsid w:val="007C563B"/>
    <w:rsid w:val="008176C8"/>
    <w:rsid w:val="00856F76"/>
    <w:rsid w:val="008931ED"/>
    <w:rsid w:val="00900F60"/>
    <w:rsid w:val="009A4B6B"/>
    <w:rsid w:val="00A12BDA"/>
    <w:rsid w:val="00A23663"/>
    <w:rsid w:val="00A365B8"/>
    <w:rsid w:val="00A37A24"/>
    <w:rsid w:val="00A408BE"/>
    <w:rsid w:val="00A83882"/>
    <w:rsid w:val="00A87CF5"/>
    <w:rsid w:val="00AA6A4D"/>
    <w:rsid w:val="00B0790A"/>
    <w:rsid w:val="00B1275F"/>
    <w:rsid w:val="00B2181A"/>
    <w:rsid w:val="00B46F5C"/>
    <w:rsid w:val="00B5285D"/>
    <w:rsid w:val="00B62504"/>
    <w:rsid w:val="00B72074"/>
    <w:rsid w:val="00B808B3"/>
    <w:rsid w:val="00B82873"/>
    <w:rsid w:val="00BF5868"/>
    <w:rsid w:val="00C05065"/>
    <w:rsid w:val="00C44F0B"/>
    <w:rsid w:val="00C8071D"/>
    <w:rsid w:val="00C8474C"/>
    <w:rsid w:val="00D05E9E"/>
    <w:rsid w:val="00D13B1F"/>
    <w:rsid w:val="00D376C7"/>
    <w:rsid w:val="00D72EA6"/>
    <w:rsid w:val="00D8707C"/>
    <w:rsid w:val="00D9740C"/>
    <w:rsid w:val="00DC3F55"/>
    <w:rsid w:val="00E20D0F"/>
    <w:rsid w:val="00E51742"/>
    <w:rsid w:val="00E57BDB"/>
    <w:rsid w:val="00F16979"/>
    <w:rsid w:val="00F66421"/>
    <w:rsid w:val="00F70362"/>
    <w:rsid w:val="04F22CA6"/>
    <w:rsid w:val="06331F1C"/>
    <w:rsid w:val="090F29C6"/>
    <w:rsid w:val="09663528"/>
    <w:rsid w:val="0F006C50"/>
    <w:rsid w:val="0FFF1595"/>
    <w:rsid w:val="15F05BA9"/>
    <w:rsid w:val="189545E9"/>
    <w:rsid w:val="1D1B0573"/>
    <w:rsid w:val="1DA90200"/>
    <w:rsid w:val="208E0F32"/>
    <w:rsid w:val="2120055F"/>
    <w:rsid w:val="22431D2D"/>
    <w:rsid w:val="22BB548D"/>
    <w:rsid w:val="27A41DF6"/>
    <w:rsid w:val="2AA7527B"/>
    <w:rsid w:val="2B877B77"/>
    <w:rsid w:val="2C9C05D6"/>
    <w:rsid w:val="2D041E8F"/>
    <w:rsid w:val="2E2F4498"/>
    <w:rsid w:val="2FE856ED"/>
    <w:rsid w:val="2FF74BB3"/>
    <w:rsid w:val="30FF1FDF"/>
    <w:rsid w:val="319A47A4"/>
    <w:rsid w:val="3220129F"/>
    <w:rsid w:val="343348FD"/>
    <w:rsid w:val="355478CC"/>
    <w:rsid w:val="370C2348"/>
    <w:rsid w:val="371105FA"/>
    <w:rsid w:val="3778559D"/>
    <w:rsid w:val="3B190B18"/>
    <w:rsid w:val="3C734CED"/>
    <w:rsid w:val="3E8C06C4"/>
    <w:rsid w:val="3EDF23E2"/>
    <w:rsid w:val="410A7F6D"/>
    <w:rsid w:val="41ED2C44"/>
    <w:rsid w:val="426C2177"/>
    <w:rsid w:val="450872FB"/>
    <w:rsid w:val="45B270A4"/>
    <w:rsid w:val="4A9A6ADD"/>
    <w:rsid w:val="4C8109BA"/>
    <w:rsid w:val="50965506"/>
    <w:rsid w:val="51B72750"/>
    <w:rsid w:val="52FF23F7"/>
    <w:rsid w:val="59A106AF"/>
    <w:rsid w:val="5AAB272C"/>
    <w:rsid w:val="5CA74675"/>
    <w:rsid w:val="5D394626"/>
    <w:rsid w:val="5EBB28FE"/>
    <w:rsid w:val="62362528"/>
    <w:rsid w:val="62415B7F"/>
    <w:rsid w:val="6281362F"/>
    <w:rsid w:val="63761BBD"/>
    <w:rsid w:val="64095693"/>
    <w:rsid w:val="6659671A"/>
    <w:rsid w:val="67EA400D"/>
    <w:rsid w:val="68AE1C8D"/>
    <w:rsid w:val="6990108B"/>
    <w:rsid w:val="6A4A5B8D"/>
    <w:rsid w:val="6E65135B"/>
    <w:rsid w:val="71356ECF"/>
    <w:rsid w:val="7347000D"/>
    <w:rsid w:val="73D42344"/>
    <w:rsid w:val="75EF34E5"/>
    <w:rsid w:val="79F825EE"/>
    <w:rsid w:val="7A3E22C8"/>
    <w:rsid w:val="7CEA0E87"/>
    <w:rsid w:val="7D422D68"/>
    <w:rsid w:val="7DBE29D6"/>
    <w:rsid w:val="7DCB4D16"/>
    <w:rsid w:val="7F132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2BA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E2B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5E2B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semiHidden/>
    <w:qFormat/>
    <w:rsid w:val="005E2BA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qFormat/>
    <w:rsid w:val="005E2BA1"/>
    <w:rPr>
      <w:b/>
    </w:rPr>
  </w:style>
  <w:style w:type="character" w:customStyle="1" w:styleId="Char0">
    <w:name w:val="页眉 Char"/>
    <w:basedOn w:val="a0"/>
    <w:link w:val="a4"/>
    <w:qFormat/>
    <w:rsid w:val="005E2BA1"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E2BA1"/>
    <w:rPr>
      <w:rFonts w:ascii="Times New Roman" w:hAnsi="Times New Roman"/>
      <w:kern w:val="2"/>
      <w:sz w:val="18"/>
      <w:szCs w:val="18"/>
    </w:rPr>
  </w:style>
  <w:style w:type="paragraph" w:customStyle="1" w:styleId="1">
    <w:name w:val="普通(网站)1"/>
    <w:basedOn w:val="a"/>
    <w:qFormat/>
    <w:rsid w:val="005E2BA1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582</Words>
  <Characters>26</Characters>
  <Application>Microsoft Office Word</Application>
  <DocSecurity>0</DocSecurity>
  <Lines>1</Lines>
  <Paragraphs>1</Paragraphs>
  <ScaleCrop>false</ScaleCrop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张沥匀</cp:lastModifiedBy>
  <cp:revision>59</cp:revision>
  <cp:lastPrinted>2020-06-12T01:05:00Z</cp:lastPrinted>
  <dcterms:created xsi:type="dcterms:W3CDTF">2021-10-05T13:50:00Z</dcterms:created>
  <dcterms:modified xsi:type="dcterms:W3CDTF">2024-08-29T03:05:00Z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8460FA73D7FC4C0B940A2BAAE7DE012C_12</vt:lpwstr>
  </property>
</Properties>
</file>